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6B80" w14:textId="77777777" w:rsidR="00106A1A" w:rsidRPr="00480A86" w:rsidRDefault="00106A1A" w:rsidP="00DA481E">
      <w:pPr>
        <w:spacing w:line="480" w:lineRule="auto"/>
        <w:jc w:val="both"/>
        <w:rPr>
          <w:rFonts w:ascii="Times New Roman" w:hAnsi="Times New Roman" w:cs="Times New Roman"/>
        </w:rPr>
      </w:pPr>
    </w:p>
    <w:p w14:paraId="2FB8249D" w14:textId="7EFBB287" w:rsidR="00DC3315" w:rsidRDefault="00DC3315" w:rsidP="00DA481E">
      <w:pPr>
        <w:pBdr>
          <w:top w:val="thinThickThinMediumGap" w:sz="18" w:space="4" w:color="auto"/>
          <w:left w:val="thinThickThinMediumGap" w:sz="18" w:space="4" w:color="auto"/>
          <w:bottom w:val="thinThickThinMediumGap" w:sz="18" w:space="8" w:color="auto"/>
          <w:right w:val="thinThickThinMediumGap" w:sz="18" w:space="4" w:color="auto"/>
        </w:pBdr>
        <w:jc w:val="both"/>
        <w:rPr>
          <w:rFonts w:ascii="Times New Roman" w:hAnsi="Times New Roman" w:cs="Times New Roman"/>
          <w:sz w:val="44"/>
        </w:rPr>
      </w:pPr>
      <w:r w:rsidRPr="00480A86">
        <w:rPr>
          <w:rFonts w:ascii="Times New Roman" w:hAnsi="Times New Roman" w:cs="Times New Roman"/>
          <w:sz w:val="44"/>
        </w:rPr>
        <w:t>P</w:t>
      </w:r>
      <w:r w:rsidR="00923B7E">
        <w:rPr>
          <w:rFonts w:ascii="Times New Roman" w:hAnsi="Times New Roman" w:cs="Times New Roman"/>
          <w:sz w:val="44"/>
        </w:rPr>
        <w:t>ST</w:t>
      </w:r>
      <w:r w:rsidRPr="00480A86">
        <w:rPr>
          <w:rFonts w:ascii="Times New Roman" w:hAnsi="Times New Roman" w:cs="Times New Roman"/>
          <w:sz w:val="44"/>
        </w:rPr>
        <w:t xml:space="preserve"> 101 Newsletter</w:t>
      </w:r>
      <w:r w:rsidRPr="00480A86">
        <w:rPr>
          <w:rFonts w:ascii="Times New Roman" w:hAnsi="Times New Roman" w:cs="Times New Roman"/>
          <w:sz w:val="44"/>
        </w:rPr>
        <w:tab/>
        <w:t xml:space="preserve"> </w:t>
      </w:r>
      <w:r w:rsidR="005E752D">
        <w:rPr>
          <w:rFonts w:ascii="Times New Roman" w:hAnsi="Times New Roman" w:cs="Times New Roman"/>
          <w:sz w:val="44"/>
        </w:rPr>
        <w:t>Module</w:t>
      </w:r>
      <w:r w:rsidRPr="002D769D">
        <w:rPr>
          <w:rFonts w:ascii="Times New Roman" w:hAnsi="Times New Roman" w:cs="Times New Roman"/>
          <w:sz w:val="44"/>
        </w:rPr>
        <w:t xml:space="preserve"> </w:t>
      </w:r>
      <w:r w:rsidRPr="00480A86">
        <w:rPr>
          <w:rFonts w:ascii="Times New Roman" w:hAnsi="Times New Roman" w:cs="Times New Roman"/>
          <w:sz w:val="44"/>
        </w:rPr>
        <w:t>1</w:t>
      </w:r>
    </w:p>
    <w:p w14:paraId="0BF5393E" w14:textId="4C087A27" w:rsidR="00A44D8D" w:rsidRPr="00480A86" w:rsidRDefault="00A44D8D" w:rsidP="00DA481E">
      <w:pPr>
        <w:pBdr>
          <w:top w:val="thinThickThinMediumGap" w:sz="18" w:space="4" w:color="auto"/>
          <w:left w:val="thinThickThinMediumGap" w:sz="18" w:space="4" w:color="auto"/>
          <w:bottom w:val="thinThickThinMediumGap" w:sz="18" w:space="8" w:color="auto"/>
          <w:right w:val="thinThickThinMediumGap" w:sz="18" w:space="4" w:color="auto"/>
        </w:pBdr>
        <w:jc w:val="both"/>
        <w:rPr>
          <w:rFonts w:ascii="Times New Roman" w:hAnsi="Times New Roman" w:cs="Times New Roman"/>
          <w:sz w:val="44"/>
        </w:rPr>
      </w:pPr>
      <w:r w:rsidRPr="00480A86">
        <w:rPr>
          <w:rFonts w:ascii="Times New Roman" w:hAnsi="Times New Roman" w:cs="Times New Roman"/>
          <w:sz w:val="44"/>
        </w:rPr>
        <w:tab/>
      </w:r>
    </w:p>
    <w:p w14:paraId="2E36D4B8" w14:textId="088B6513" w:rsidR="00856F92" w:rsidRPr="002D769D" w:rsidRDefault="00856F92" w:rsidP="00DA481E">
      <w:pPr>
        <w:spacing w:line="360" w:lineRule="auto"/>
        <w:jc w:val="both"/>
        <w:rPr>
          <w:rFonts w:ascii="Times New Roman" w:hAnsi="Times New Roman" w:cs="Times New Roman"/>
          <w:u w:val="single"/>
        </w:rPr>
      </w:pPr>
    </w:p>
    <w:p w14:paraId="66B12F4A" w14:textId="4E606600" w:rsidR="00856F92" w:rsidRPr="002D769D" w:rsidRDefault="00923B7E" w:rsidP="00DA481E">
      <w:pPr>
        <w:spacing w:line="360" w:lineRule="auto"/>
        <w:jc w:val="both"/>
        <w:rPr>
          <w:rFonts w:ascii="Times New Roman" w:hAnsi="Times New Roman" w:cs="Times New Roman"/>
          <w:i/>
        </w:rPr>
      </w:pPr>
      <w:r w:rsidRPr="002D769D">
        <w:rPr>
          <w:rFonts w:ascii="Times New Roman" w:hAnsi="Times New Roman" w:cs="Times New Roman"/>
          <w:i/>
        </w:rPr>
        <w:t xml:space="preserve">Consider this newsletter to be part of the instructions for Module 1.  You will find helpful hints that will save you points.  Review your module using the newsletter as a guide.  </w:t>
      </w:r>
    </w:p>
    <w:p w14:paraId="67D8BE82" w14:textId="15DBDEF1" w:rsidR="00856F92" w:rsidRPr="00923B7E" w:rsidRDefault="00856F92" w:rsidP="00DA481E">
      <w:pPr>
        <w:spacing w:line="360" w:lineRule="auto"/>
        <w:jc w:val="both"/>
        <w:rPr>
          <w:rFonts w:ascii="Times New Roman" w:hAnsi="Times New Roman" w:cs="Times New Roman"/>
          <w:strike/>
          <w:color w:val="FF0000"/>
        </w:rPr>
      </w:pPr>
    </w:p>
    <w:p w14:paraId="1FB45641"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General Suggestions:</w:t>
      </w:r>
    </w:p>
    <w:p w14:paraId="645DB6A8" w14:textId="43D6DED5" w:rsidR="00DC3315" w:rsidRPr="00A50FF1" w:rsidRDefault="00DC3315" w:rsidP="00A50FF1">
      <w:pPr>
        <w:numPr>
          <w:ilvl w:val="0"/>
          <w:numId w:val="22"/>
        </w:numPr>
        <w:spacing w:after="200" w:line="360" w:lineRule="auto"/>
        <w:contextualSpacing/>
        <w:jc w:val="both"/>
        <w:rPr>
          <w:rFonts w:ascii="Times New Roman" w:hAnsi="Times New Roman" w:cs="Times New Roman"/>
        </w:rPr>
      </w:pPr>
      <w:r w:rsidRPr="00923B7E">
        <w:rPr>
          <w:rFonts w:ascii="Times New Roman" w:hAnsi="Times New Roman" w:cs="Times New Roman"/>
          <w:b/>
          <w:bCs/>
        </w:rPr>
        <w:t>AVOID LOSING POINTS ON FORMATTING AND GRAMMAR.</w:t>
      </w:r>
      <w:r w:rsidRPr="00480A86">
        <w:rPr>
          <w:rFonts w:ascii="Times New Roman" w:hAnsi="Times New Roman" w:cs="Times New Roman"/>
        </w:rPr>
        <w:t xml:space="preserve"> Refer to the Module Formatting Tips in the Module 1 tab on the website.</w:t>
      </w:r>
      <w:r w:rsidR="00A50FF1">
        <w:rPr>
          <w:rFonts w:ascii="Times New Roman" w:hAnsi="Times New Roman" w:cs="Times New Roman"/>
        </w:rPr>
        <w:t xml:space="preserve"> </w:t>
      </w:r>
      <w:r w:rsidR="00A50FF1" w:rsidRPr="00480A86">
        <w:rPr>
          <w:rFonts w:ascii="Times New Roman" w:hAnsi="Times New Roman" w:cs="Times New Roman"/>
        </w:rPr>
        <w:t>Make sure you triple-check your writing, grammar, and formatting. Then check it again.</w:t>
      </w:r>
    </w:p>
    <w:p w14:paraId="7A3529F6"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923B7E">
        <w:rPr>
          <w:rFonts w:ascii="Times New Roman" w:hAnsi="Times New Roman" w:cs="Times New Roman"/>
          <w:b/>
          <w:bCs/>
        </w:rPr>
        <w:t>START YOUR MODULE EARLY</w:t>
      </w:r>
      <w:r w:rsidRPr="00480A86">
        <w:rPr>
          <w:rFonts w:ascii="Times New Roman" w:hAnsi="Times New Roman" w:cs="Times New Roman"/>
        </w:rPr>
        <w:t xml:space="preserve"> so that you have plenty of time to proofread and look it over. </w:t>
      </w:r>
    </w:p>
    <w:p w14:paraId="19617241" w14:textId="02BC7ECB" w:rsidR="002534D9" w:rsidRDefault="002534D9" w:rsidP="00DA481E">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 xml:space="preserve">Consult your TA whenever you have questions. </w:t>
      </w:r>
    </w:p>
    <w:p w14:paraId="5A332AA1"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A50FF1">
        <w:rPr>
          <w:rFonts w:ascii="Times New Roman" w:hAnsi="Times New Roman" w:cs="Times New Roman"/>
          <w:b/>
          <w:bCs/>
        </w:rPr>
        <w:t xml:space="preserve">WHEN IN DOUBT, ALWAYS CITE IT! </w:t>
      </w:r>
      <w:r w:rsidRPr="00480A86">
        <w:rPr>
          <w:rFonts w:ascii="Times New Roman" w:hAnsi="Times New Roman" w:cs="Times New Roman"/>
        </w:rPr>
        <w:t>Make sure to cite everything unless specifically told not to.</w:t>
      </w:r>
    </w:p>
    <w:p w14:paraId="77F74192"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b/>
        </w:rPr>
      </w:pPr>
      <w:r w:rsidRPr="00480A86">
        <w:rPr>
          <w:rFonts w:ascii="Times New Roman" w:hAnsi="Times New Roman" w:cs="Times New Roman"/>
          <w:b/>
        </w:rPr>
        <w:t xml:space="preserve">FOLLOW DIRECTIONS. </w:t>
      </w:r>
    </w:p>
    <w:p w14:paraId="639B6B22" w14:textId="737B51CB"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Always refer to </w:t>
      </w:r>
      <w:r w:rsidR="00F543B6" w:rsidRPr="00480A86">
        <w:rPr>
          <w:rFonts w:ascii="Times New Roman" w:hAnsi="Times New Roman" w:cs="Times New Roman"/>
          <w:i/>
        </w:rPr>
        <w:t>Public Policy</w:t>
      </w:r>
      <w:r w:rsidR="005B7D30" w:rsidRPr="00480A86">
        <w:rPr>
          <w:rFonts w:ascii="Times New Roman" w:hAnsi="Times New Roman" w:cs="Times New Roman"/>
          <w:i/>
        </w:rPr>
        <w:t>:</w:t>
      </w:r>
      <w:r w:rsidR="00F543B6" w:rsidRPr="00480A86">
        <w:rPr>
          <w:rFonts w:ascii="Times New Roman" w:hAnsi="Times New Roman" w:cs="Times New Roman"/>
          <w:i/>
        </w:rPr>
        <w:t xml:space="preserve"> Skills in Action </w:t>
      </w:r>
      <w:r w:rsidRPr="00480A86">
        <w:rPr>
          <w:rFonts w:ascii="Times New Roman" w:hAnsi="Times New Roman" w:cs="Times New Roman"/>
        </w:rPr>
        <w:t>when working on exercises.</w:t>
      </w:r>
    </w:p>
    <w:p w14:paraId="5C69E32C" w14:textId="1F7642CB"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Answers should </w:t>
      </w:r>
      <w:r w:rsidR="00FE0269">
        <w:rPr>
          <w:rFonts w:ascii="Times New Roman" w:hAnsi="Times New Roman" w:cs="Times New Roman"/>
        </w:rPr>
        <w:t>NOT</w:t>
      </w:r>
      <w:r w:rsidRPr="00480A86">
        <w:rPr>
          <w:rFonts w:ascii="Times New Roman" w:hAnsi="Times New Roman" w:cs="Times New Roman"/>
        </w:rPr>
        <w:t xml:space="preserve"> be in </w:t>
      </w:r>
      <w:r w:rsidRPr="00480A86">
        <w:rPr>
          <w:rFonts w:ascii="Times New Roman" w:hAnsi="Times New Roman" w:cs="Times New Roman"/>
          <w:b/>
        </w:rPr>
        <w:t>bold</w:t>
      </w:r>
      <w:r w:rsidRPr="00480A86">
        <w:rPr>
          <w:rFonts w:ascii="Times New Roman" w:hAnsi="Times New Roman" w:cs="Times New Roman"/>
        </w:rPr>
        <w:t>.</w:t>
      </w:r>
      <w:r w:rsidR="00CB7D84" w:rsidRPr="00480A86">
        <w:rPr>
          <w:rFonts w:ascii="Times New Roman" w:hAnsi="Times New Roman" w:cs="Times New Roman"/>
        </w:rPr>
        <w:t xml:space="preserve"> (Only bold the part indicated in the Skills Win exercise.) </w:t>
      </w:r>
    </w:p>
    <w:p w14:paraId="653CF76F" w14:textId="5E46780D" w:rsidR="00DC3315" w:rsidRPr="00480A86" w:rsidRDefault="000447B3" w:rsidP="00DA481E">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Except for states, d</w:t>
      </w:r>
      <w:r w:rsidR="00DC3315" w:rsidRPr="00480A86">
        <w:rPr>
          <w:rFonts w:ascii="Times New Roman" w:hAnsi="Times New Roman" w:cs="Times New Roman"/>
        </w:rPr>
        <w:t>o not use abbreviations</w:t>
      </w:r>
      <w:r w:rsidR="00666DD1">
        <w:rPr>
          <w:rFonts w:ascii="Times New Roman" w:hAnsi="Times New Roman" w:cs="Times New Roman"/>
        </w:rPr>
        <w:t xml:space="preserve"> </w:t>
      </w:r>
      <w:r w:rsidR="00666DD1" w:rsidRPr="002D769D">
        <w:rPr>
          <w:rFonts w:ascii="Times New Roman" w:hAnsi="Times New Roman" w:cs="Times New Roman"/>
        </w:rPr>
        <w:t>without explaining them</w:t>
      </w:r>
      <w:r w:rsidR="00DC3315" w:rsidRPr="002D769D">
        <w:rPr>
          <w:rFonts w:ascii="Times New Roman" w:hAnsi="Times New Roman" w:cs="Times New Roman"/>
        </w:rPr>
        <w:t>.</w:t>
      </w:r>
      <w:r w:rsidR="005A6026" w:rsidRPr="002D769D">
        <w:rPr>
          <w:rFonts w:ascii="Times New Roman" w:hAnsi="Times New Roman" w:cs="Times New Roman"/>
        </w:rPr>
        <w:t xml:space="preserve">  For example, if you write “the American Civil Liberties Union (ACLU)” you can now use ACLU</w:t>
      </w:r>
      <w:r w:rsidR="007E7783" w:rsidRPr="002D769D">
        <w:rPr>
          <w:rFonts w:ascii="Times New Roman" w:hAnsi="Times New Roman" w:cs="Times New Roman"/>
        </w:rPr>
        <w:t xml:space="preserve"> in the rest of the paper.</w:t>
      </w:r>
      <w:r w:rsidR="00DC3315" w:rsidRPr="002D769D">
        <w:rPr>
          <w:rFonts w:ascii="Times New Roman" w:hAnsi="Times New Roman" w:cs="Times New Roman"/>
        </w:rPr>
        <w:t xml:space="preserve"> </w:t>
      </w:r>
      <w:r w:rsidR="00DC3315" w:rsidRPr="00480A86">
        <w:rPr>
          <w:rFonts w:ascii="Times New Roman" w:hAnsi="Times New Roman" w:cs="Times New Roman"/>
        </w:rPr>
        <w:t>Always include names and titles spelled out completely</w:t>
      </w:r>
      <w:r w:rsidR="00666DD1">
        <w:rPr>
          <w:rFonts w:ascii="Times New Roman" w:hAnsi="Times New Roman" w:cs="Times New Roman"/>
        </w:rPr>
        <w:t xml:space="preserve">.  </w:t>
      </w:r>
      <w:r w:rsidR="00161885">
        <w:rPr>
          <w:rFonts w:ascii="Times New Roman" w:hAnsi="Times New Roman" w:cs="Times New Roman"/>
        </w:rPr>
        <w:t xml:space="preserve">  </w:t>
      </w:r>
      <w:r w:rsidR="00DC3315" w:rsidRPr="00480A86">
        <w:rPr>
          <w:rFonts w:ascii="Times New Roman" w:hAnsi="Times New Roman" w:cs="Times New Roman"/>
        </w:rPr>
        <w:t xml:space="preserve"> </w:t>
      </w:r>
    </w:p>
    <w:p w14:paraId="6EED3F1A" w14:textId="0C0DB7F3"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Do not</w:t>
      </w:r>
      <w:r w:rsidR="00CB7D84" w:rsidRPr="00480A86">
        <w:rPr>
          <w:rFonts w:ascii="Times New Roman" w:hAnsi="Times New Roman" w:cs="Times New Roman"/>
        </w:rPr>
        <w:t xml:space="preserve"> include the TPE in your final M</w:t>
      </w:r>
      <w:r w:rsidRPr="00480A86">
        <w:rPr>
          <w:rFonts w:ascii="Times New Roman" w:hAnsi="Times New Roman" w:cs="Times New Roman"/>
        </w:rPr>
        <w:t>odule 1 paper.</w:t>
      </w:r>
      <w:r w:rsidR="008754E2" w:rsidRPr="00480A86">
        <w:rPr>
          <w:rFonts w:ascii="Times New Roman" w:hAnsi="Times New Roman" w:cs="Times New Roman"/>
        </w:rPr>
        <w:t xml:space="preserve"> Your TA already has the grade for it and will insert the grade on the cover sheet for you. </w:t>
      </w:r>
    </w:p>
    <w:p w14:paraId="1E9ACA39" w14:textId="420F06AC"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Modules are due at the beginning of class. After 12:</w:t>
      </w:r>
      <w:r w:rsidR="002D6BBB">
        <w:rPr>
          <w:rFonts w:ascii="Times New Roman" w:hAnsi="Times New Roman" w:cs="Times New Roman"/>
        </w:rPr>
        <w:t>45 PM</w:t>
      </w:r>
      <w:r w:rsidRPr="00480A86">
        <w:rPr>
          <w:rFonts w:ascii="Times New Roman" w:hAnsi="Times New Roman" w:cs="Times New Roman"/>
        </w:rPr>
        <w:t>, you will lose five points.</w:t>
      </w:r>
    </w:p>
    <w:p w14:paraId="5F9CAB11" w14:textId="77777777" w:rsidR="005D0500" w:rsidRDefault="006D1A4D" w:rsidP="005D0500">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Be as concise as possible.  Get your point across</w:t>
      </w:r>
      <w:r w:rsidR="005D0500">
        <w:rPr>
          <w:rFonts w:ascii="Times New Roman" w:hAnsi="Times New Roman" w:cs="Times New Roman"/>
        </w:rPr>
        <w:t>.</w:t>
      </w:r>
    </w:p>
    <w:p w14:paraId="02244E1C" w14:textId="39B06A45" w:rsidR="00900D80" w:rsidRDefault="00676E45" w:rsidP="00DA481E">
      <w:pPr>
        <w:numPr>
          <w:ilvl w:val="0"/>
          <w:numId w:val="22"/>
        </w:numPr>
        <w:spacing w:after="200" w:line="360" w:lineRule="auto"/>
        <w:contextualSpacing/>
        <w:jc w:val="both"/>
        <w:rPr>
          <w:rFonts w:ascii="Times New Roman" w:hAnsi="Times New Roman" w:cs="Times New Roman"/>
        </w:rPr>
      </w:pPr>
      <w:r w:rsidRPr="005D0500">
        <w:rPr>
          <w:rFonts w:ascii="Times New Roman" w:hAnsi="Times New Roman" w:cs="Times New Roman"/>
        </w:rPr>
        <w:t>When asked for location</w:t>
      </w:r>
      <w:r w:rsidR="003B2F93" w:rsidRPr="005D0500">
        <w:rPr>
          <w:rFonts w:ascii="Times New Roman" w:hAnsi="Times New Roman" w:cs="Times New Roman"/>
        </w:rPr>
        <w:t xml:space="preserve">, consider </w:t>
      </w:r>
      <w:r w:rsidR="00DA045F" w:rsidRPr="005D0500">
        <w:rPr>
          <w:rFonts w:ascii="Times New Roman" w:hAnsi="Times New Roman" w:cs="Times New Roman"/>
        </w:rPr>
        <w:t>what the most precise answer will be.</w:t>
      </w:r>
      <w:r w:rsidR="002D6BBB">
        <w:rPr>
          <w:rFonts w:ascii="Times New Roman" w:hAnsi="Times New Roman" w:cs="Times New Roman"/>
        </w:rPr>
        <w:t xml:space="preserve"> </w:t>
      </w:r>
      <w:r w:rsidR="00DA045F" w:rsidRPr="005D0500">
        <w:rPr>
          <w:rFonts w:ascii="Times New Roman" w:hAnsi="Times New Roman" w:cs="Times New Roman"/>
        </w:rPr>
        <w:t xml:space="preserve">For a congressman, this will be a district.  For </w:t>
      </w:r>
      <w:r w:rsidR="005D0500" w:rsidRPr="005D0500">
        <w:rPr>
          <w:rFonts w:ascii="Times New Roman" w:hAnsi="Times New Roman" w:cs="Times New Roman"/>
        </w:rPr>
        <w:t>nonprofit</w:t>
      </w:r>
      <w:r w:rsidR="005D0500">
        <w:rPr>
          <w:rFonts w:ascii="Times New Roman" w:hAnsi="Times New Roman" w:cs="Times New Roman"/>
        </w:rPr>
        <w:t>s</w:t>
      </w:r>
      <w:r w:rsidR="005D0500" w:rsidRPr="005D0500">
        <w:rPr>
          <w:rFonts w:ascii="Times New Roman" w:hAnsi="Times New Roman" w:cs="Times New Roman"/>
        </w:rPr>
        <w:t xml:space="preserve">, this will be their </w:t>
      </w:r>
      <w:proofErr w:type="spellStart"/>
      <w:r w:rsidR="005D0500" w:rsidRPr="005D0500">
        <w:rPr>
          <w:rFonts w:ascii="Times New Roman" w:hAnsi="Times New Roman" w:cs="Times New Roman"/>
        </w:rPr>
        <w:t>headquarter’s</w:t>
      </w:r>
      <w:proofErr w:type="spellEnd"/>
      <w:r w:rsidR="005D0500" w:rsidRPr="005D0500">
        <w:rPr>
          <w:rFonts w:ascii="Times New Roman" w:hAnsi="Times New Roman" w:cs="Times New Roman"/>
        </w:rPr>
        <w:t xml:space="preserve"> location.</w:t>
      </w:r>
    </w:p>
    <w:p w14:paraId="211F54EA" w14:textId="67D56F86" w:rsidR="00DC3315" w:rsidRPr="00900D80" w:rsidRDefault="00DC3315" w:rsidP="00900D80">
      <w:pPr>
        <w:spacing w:after="200" w:line="360" w:lineRule="auto"/>
        <w:ind w:left="360"/>
        <w:contextualSpacing/>
        <w:jc w:val="both"/>
        <w:rPr>
          <w:rFonts w:ascii="Times New Roman" w:hAnsi="Times New Roman" w:cs="Times New Roman"/>
        </w:rPr>
      </w:pPr>
      <w:r w:rsidRPr="00900D80">
        <w:rPr>
          <w:rFonts w:ascii="Times New Roman" w:hAnsi="Times New Roman" w:cs="Times New Roman"/>
          <w:u w:val="single"/>
        </w:rPr>
        <w:t>Newspaper Article Advice:</w:t>
      </w:r>
    </w:p>
    <w:p w14:paraId="728B6D98" w14:textId="77777777" w:rsidR="00093B44" w:rsidRDefault="00DC3315" w:rsidP="00093B44">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Articles must be from </w:t>
      </w:r>
      <w:r w:rsidRPr="002D769D">
        <w:rPr>
          <w:rFonts w:ascii="Times New Roman" w:hAnsi="Times New Roman" w:cs="Times New Roman"/>
        </w:rPr>
        <w:t>a</w:t>
      </w:r>
      <w:r w:rsidR="00923B7E" w:rsidRPr="002D769D">
        <w:rPr>
          <w:rFonts w:ascii="Times New Roman" w:hAnsi="Times New Roman" w:cs="Times New Roman"/>
        </w:rPr>
        <w:t>n American</w:t>
      </w:r>
      <w:r w:rsidRPr="002D769D">
        <w:rPr>
          <w:rFonts w:ascii="Times New Roman" w:hAnsi="Times New Roman" w:cs="Times New Roman"/>
        </w:rPr>
        <w:t xml:space="preserve"> </w:t>
      </w:r>
      <w:r w:rsidR="00CB7D84" w:rsidRPr="002D769D">
        <w:rPr>
          <w:rFonts w:ascii="Times New Roman" w:hAnsi="Times New Roman" w:cs="Times New Roman"/>
        </w:rPr>
        <w:t xml:space="preserve">newspaper </w:t>
      </w:r>
      <w:r w:rsidR="00CB7D84" w:rsidRPr="00480A86">
        <w:rPr>
          <w:rFonts w:ascii="Times New Roman" w:hAnsi="Times New Roman" w:cs="Times New Roman"/>
        </w:rPr>
        <w:t xml:space="preserve">that is in mass circulation. </w:t>
      </w:r>
    </w:p>
    <w:p w14:paraId="55391BB8"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lastRenderedPageBreak/>
        <w:t>Use at least one article for the entire module, but no more than seven.</w:t>
      </w:r>
    </w:p>
    <w:p w14:paraId="0AE943B4"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Television news channel websites do NOT count (ex. CNN.com).</w:t>
      </w:r>
    </w:p>
    <w:p w14:paraId="31D70C69"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The Daily Orange does NOT count.</w:t>
      </w:r>
    </w:p>
    <w:p w14:paraId="2203DE94"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The Huffington Post is NOT a newspaper.</w:t>
      </w:r>
    </w:p>
    <w:p w14:paraId="299C8C89" w14:textId="7DD1CFF3" w:rsidR="00A81C87" w:rsidRPr="00480A86" w:rsidRDefault="00A81C87"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Only</w:t>
      </w:r>
      <w:r w:rsidR="00777230" w:rsidRPr="00480A86">
        <w:rPr>
          <w:rFonts w:ascii="Times New Roman" w:hAnsi="Times New Roman" w:cs="Times New Roman"/>
        </w:rPr>
        <w:t xml:space="preserve"> policies within the United States </w:t>
      </w:r>
      <w:r w:rsidR="007655A7" w:rsidRPr="00480A86">
        <w:rPr>
          <w:rFonts w:ascii="Times New Roman" w:hAnsi="Times New Roman" w:cs="Times New Roman"/>
        </w:rPr>
        <w:t>(</w:t>
      </w:r>
      <w:r w:rsidR="00777230" w:rsidRPr="00480A86">
        <w:rPr>
          <w:rFonts w:ascii="Times New Roman" w:hAnsi="Times New Roman" w:cs="Times New Roman"/>
        </w:rPr>
        <w:t>and its territories</w:t>
      </w:r>
      <w:r w:rsidR="007655A7" w:rsidRPr="00480A86">
        <w:rPr>
          <w:rFonts w:ascii="Times New Roman" w:hAnsi="Times New Roman" w:cs="Times New Roman"/>
        </w:rPr>
        <w:t>)</w:t>
      </w:r>
      <w:r w:rsidR="00777230" w:rsidRPr="00480A86">
        <w:rPr>
          <w:rFonts w:ascii="Times New Roman" w:hAnsi="Times New Roman" w:cs="Times New Roman"/>
        </w:rPr>
        <w:t xml:space="preserve"> can be used for all exercises</w:t>
      </w:r>
      <w:r w:rsidR="00923B7E">
        <w:rPr>
          <w:rFonts w:ascii="Times New Roman" w:hAnsi="Times New Roman" w:cs="Times New Roman"/>
        </w:rPr>
        <w:t>.</w:t>
      </w:r>
      <w:r w:rsidR="00777230" w:rsidRPr="00480A86">
        <w:rPr>
          <w:rFonts w:ascii="Times New Roman" w:hAnsi="Times New Roman" w:cs="Times New Roman"/>
        </w:rPr>
        <w:t xml:space="preserve"> </w:t>
      </w:r>
    </w:p>
    <w:p w14:paraId="097EA3B8" w14:textId="4D199E2A"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When using a quote from a physical newspaper, </w:t>
      </w:r>
      <w:r w:rsidR="008754E2" w:rsidRPr="00480A86">
        <w:rPr>
          <w:rFonts w:ascii="Times New Roman" w:hAnsi="Times New Roman" w:cs="Times New Roman"/>
        </w:rPr>
        <w:t>create the in</w:t>
      </w:r>
      <w:r w:rsidR="00923B7E">
        <w:rPr>
          <w:rFonts w:ascii="Times New Roman" w:hAnsi="Times New Roman" w:cs="Times New Roman"/>
        </w:rPr>
        <w:t>-</w:t>
      </w:r>
      <w:r w:rsidR="008754E2" w:rsidRPr="00480A86">
        <w:rPr>
          <w:rFonts w:ascii="Times New Roman" w:hAnsi="Times New Roman" w:cs="Times New Roman"/>
        </w:rPr>
        <w:t>text citation u</w:t>
      </w:r>
      <w:r w:rsidRPr="00480A86">
        <w:rPr>
          <w:rFonts w:ascii="Times New Roman" w:hAnsi="Times New Roman" w:cs="Times New Roman"/>
        </w:rPr>
        <w:t xml:space="preserve">sing the page you found it on (A-1, B-2, etc.). When using a quote from an online newspaper, cite </w:t>
      </w:r>
      <w:r w:rsidR="008754E2" w:rsidRPr="00480A86">
        <w:rPr>
          <w:rFonts w:ascii="Times New Roman" w:hAnsi="Times New Roman" w:cs="Times New Roman"/>
        </w:rPr>
        <w:t>it using the paragraph number.</w:t>
      </w:r>
    </w:p>
    <w:p w14:paraId="24AF5CDD"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Skills Win! Exercise:</w:t>
      </w:r>
    </w:p>
    <w:p w14:paraId="768A5A88" w14:textId="1DC69691"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480A86">
        <w:rPr>
          <w:rFonts w:ascii="Times New Roman" w:hAnsi="Times New Roman" w:cs="Times New Roman"/>
        </w:rPr>
        <w:t>Take the test and answer the questions seriously. If you do this, you will lose no points and you will be a winner</w:t>
      </w:r>
      <w:r w:rsidR="00DD5538" w:rsidRPr="00480A86">
        <w:rPr>
          <w:rFonts w:ascii="Times New Roman" w:hAnsi="Times New Roman" w:cs="Times New Roman"/>
        </w:rPr>
        <w:t>.</w:t>
      </w:r>
    </w:p>
    <w:p w14:paraId="34C018DB"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1.1:</w:t>
      </w:r>
    </w:p>
    <w:p w14:paraId="4886505E" w14:textId="77777777" w:rsidR="00DC3315" w:rsidRPr="00480A86" w:rsidRDefault="00DC3315" w:rsidP="00DA481E">
      <w:pPr>
        <w:numPr>
          <w:ilvl w:val="0"/>
          <w:numId w:val="24"/>
        </w:numPr>
        <w:spacing w:after="200" w:line="360" w:lineRule="auto"/>
        <w:contextualSpacing/>
        <w:jc w:val="both"/>
        <w:rPr>
          <w:rFonts w:ascii="Times New Roman" w:hAnsi="Times New Roman" w:cs="Times New Roman"/>
        </w:rPr>
      </w:pPr>
      <w:r w:rsidRPr="00480A86">
        <w:rPr>
          <w:rFonts w:ascii="Times New Roman" w:hAnsi="Times New Roman" w:cs="Times New Roman"/>
        </w:rPr>
        <w:t>Use citations!</w:t>
      </w:r>
    </w:p>
    <w:p w14:paraId="63C5F293" w14:textId="6D4B3A1B"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1.1A</w:t>
      </w:r>
      <w:r w:rsidRPr="00480A86">
        <w:rPr>
          <w:rFonts w:ascii="Times New Roman" w:hAnsi="Times New Roman" w:cs="Times New Roman"/>
        </w:rPr>
        <w:t>: Make s</w:t>
      </w:r>
      <w:r w:rsidR="007143A1" w:rsidRPr="00480A86">
        <w:rPr>
          <w:rFonts w:ascii="Times New Roman" w:hAnsi="Times New Roman" w:cs="Times New Roman"/>
        </w:rPr>
        <w:t>ure to include the entire quote and cite it</w:t>
      </w:r>
      <w:r w:rsidR="008754E2" w:rsidRPr="00480A86">
        <w:rPr>
          <w:rFonts w:ascii="Times New Roman" w:hAnsi="Times New Roman" w:cs="Times New Roman"/>
        </w:rPr>
        <w:t xml:space="preserve"> both internally and on the reference page. </w:t>
      </w:r>
    </w:p>
    <w:p w14:paraId="3BF7D5BB" w14:textId="447F83E6"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1.1B</w:t>
      </w:r>
      <w:r w:rsidRPr="00480A86">
        <w:rPr>
          <w:rFonts w:ascii="Times New Roman" w:hAnsi="Times New Roman" w:cs="Times New Roman"/>
        </w:rPr>
        <w:t xml:space="preserve">: </w:t>
      </w:r>
      <w:r w:rsidR="00983981" w:rsidRPr="00480A86">
        <w:rPr>
          <w:rFonts w:ascii="Times New Roman" w:hAnsi="Times New Roman" w:cs="Times New Roman"/>
        </w:rPr>
        <w:t>Don’t forget to include a full or partial quote</w:t>
      </w:r>
      <w:r w:rsidRPr="00480A86">
        <w:rPr>
          <w:rFonts w:ascii="Times New Roman" w:hAnsi="Times New Roman" w:cs="Times New Roman"/>
        </w:rPr>
        <w:t xml:space="preserve"> from the article.</w:t>
      </w:r>
    </w:p>
    <w:p w14:paraId="2DCF4917" w14:textId="01AFBA87"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1.1B</w:t>
      </w:r>
      <w:r w:rsidRPr="00480A86">
        <w:rPr>
          <w:rFonts w:ascii="Times New Roman" w:hAnsi="Times New Roman" w:cs="Times New Roman"/>
        </w:rPr>
        <w:t xml:space="preserve">: </w:t>
      </w:r>
      <w:r w:rsidR="008754E2" w:rsidRPr="00480A86">
        <w:rPr>
          <w:rFonts w:ascii="Times New Roman" w:hAnsi="Times New Roman" w:cs="Times New Roman"/>
        </w:rPr>
        <w:t xml:space="preserve">Your societal category should be one of the seven listed in the module. Do not stray from this list or create your own societal category. </w:t>
      </w:r>
    </w:p>
    <w:p w14:paraId="0433CF40" w14:textId="0254FC28"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1.2</w:t>
      </w:r>
    </w:p>
    <w:p w14:paraId="52A28033" w14:textId="59EFB27A" w:rsidR="00DC3315" w:rsidRPr="00480A86" w:rsidRDefault="00DC3315" w:rsidP="008754E2">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1.2A</w:t>
      </w:r>
      <w:r w:rsidRPr="00480A86">
        <w:rPr>
          <w:rFonts w:ascii="Times New Roman" w:hAnsi="Times New Roman" w:cs="Times New Roman"/>
        </w:rPr>
        <w:t>: Make sure to include the entire quote and cite it</w:t>
      </w:r>
      <w:r w:rsidR="008754E2" w:rsidRPr="00480A86">
        <w:rPr>
          <w:rFonts w:ascii="Times New Roman" w:hAnsi="Times New Roman" w:cs="Times New Roman"/>
        </w:rPr>
        <w:t xml:space="preserve"> both internally and on the reference page. </w:t>
      </w:r>
    </w:p>
    <w:p w14:paraId="3F1CF5FA" w14:textId="4A667714" w:rsidR="00DC3315" w:rsidRPr="00480A86" w:rsidRDefault="002451CE"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w:t>
      </w:r>
      <w:r w:rsidRPr="00480A86">
        <w:rPr>
          <w:rFonts w:ascii="Times New Roman" w:hAnsi="Times New Roman" w:cs="Times New Roman"/>
        </w:rPr>
        <w:t xml:space="preserve">: Use </w:t>
      </w:r>
      <w:r w:rsidR="00F543B6" w:rsidRPr="00480A86">
        <w:rPr>
          <w:rFonts w:ascii="Times New Roman" w:hAnsi="Times New Roman" w:cs="Times New Roman"/>
          <w:i/>
        </w:rPr>
        <w:t>Public Polic</w:t>
      </w:r>
      <w:r w:rsidR="00C5643E">
        <w:rPr>
          <w:rFonts w:ascii="Times New Roman" w:hAnsi="Times New Roman" w:cs="Times New Roman"/>
          <w:i/>
        </w:rPr>
        <w:t xml:space="preserve">y: </w:t>
      </w:r>
      <w:r w:rsidR="00F543B6" w:rsidRPr="00480A86">
        <w:rPr>
          <w:rFonts w:ascii="Times New Roman" w:hAnsi="Times New Roman" w:cs="Times New Roman"/>
          <w:i/>
        </w:rPr>
        <w:t xml:space="preserve">Skills in Action </w:t>
      </w:r>
      <w:r w:rsidR="00DC3315" w:rsidRPr="00480A86">
        <w:rPr>
          <w:rFonts w:ascii="Times New Roman" w:hAnsi="Times New Roman" w:cs="Times New Roman"/>
        </w:rPr>
        <w:t>to distinguish between legislative, administrative, and judicial actions.</w:t>
      </w:r>
    </w:p>
    <w:p w14:paraId="6D82CBAD" w14:textId="387A3112" w:rsidR="00494763" w:rsidRPr="00480A86" w:rsidRDefault="00494763"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w:t>
      </w:r>
      <w:r w:rsidRPr="00480A86">
        <w:rPr>
          <w:rFonts w:ascii="Times New Roman" w:hAnsi="Times New Roman" w:cs="Times New Roman"/>
        </w:rPr>
        <w:t>: C</w:t>
      </w:r>
      <w:r w:rsidR="0060709A" w:rsidRPr="00480A86">
        <w:rPr>
          <w:rFonts w:ascii="Times New Roman" w:hAnsi="Times New Roman" w:cs="Times New Roman"/>
        </w:rPr>
        <w:t>l</w:t>
      </w:r>
      <w:r w:rsidR="00592D00" w:rsidRPr="00480A86">
        <w:rPr>
          <w:rFonts w:ascii="Times New Roman" w:hAnsi="Times New Roman" w:cs="Times New Roman"/>
        </w:rPr>
        <w:t>early identify and describe the</w:t>
      </w:r>
      <w:r w:rsidRPr="00480A86">
        <w:rPr>
          <w:rFonts w:ascii="Times New Roman" w:hAnsi="Times New Roman" w:cs="Times New Roman"/>
        </w:rPr>
        <w:t xml:space="preserve"> legislative, admi</w:t>
      </w:r>
      <w:r w:rsidR="00592D00" w:rsidRPr="00480A86">
        <w:rPr>
          <w:rFonts w:ascii="Times New Roman" w:hAnsi="Times New Roman" w:cs="Times New Roman"/>
        </w:rPr>
        <w:t>nistrative, and judicial actions.</w:t>
      </w:r>
    </w:p>
    <w:p w14:paraId="55153C4E" w14:textId="77777777" w:rsidR="00DC3315" w:rsidRPr="00480A86" w:rsidRDefault="00DC3315"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 1.2C</w:t>
      </w:r>
      <w:r w:rsidRPr="00480A86">
        <w:rPr>
          <w:rFonts w:ascii="Times New Roman" w:hAnsi="Times New Roman" w:cs="Times New Roman"/>
        </w:rPr>
        <w:t xml:space="preserve">: Make sure your articles relate to your societal category.  </w:t>
      </w:r>
    </w:p>
    <w:p w14:paraId="2AB756ED" w14:textId="77777777" w:rsidR="00DC3315" w:rsidRPr="00480A86" w:rsidRDefault="00DC3315" w:rsidP="00DA481E">
      <w:pPr>
        <w:spacing w:line="360" w:lineRule="auto"/>
        <w:jc w:val="both"/>
        <w:rPr>
          <w:rFonts w:ascii="Times New Roman" w:hAnsi="Times New Roman" w:cs="Times New Roman"/>
        </w:rPr>
      </w:pPr>
      <w:r w:rsidRPr="00480A86">
        <w:rPr>
          <w:rFonts w:ascii="Times New Roman" w:hAnsi="Times New Roman" w:cs="Times New Roman"/>
          <w:u w:val="single"/>
        </w:rPr>
        <w:t>Exercise 1.3:</w:t>
      </w:r>
    </w:p>
    <w:p w14:paraId="568E8CBA" w14:textId="77777777" w:rsidR="00DC3315" w:rsidRPr="00480A86" w:rsidRDefault="00DC3315" w:rsidP="00DA481E">
      <w:pPr>
        <w:numPr>
          <w:ilvl w:val="0"/>
          <w:numId w:val="26"/>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1.3A</w:t>
      </w:r>
      <w:r w:rsidRPr="00480A86">
        <w:rPr>
          <w:rFonts w:ascii="Times New Roman" w:hAnsi="Times New Roman" w:cs="Times New Roman"/>
        </w:rPr>
        <w:t>: Use your own words to restate the policy; do not quote from the article.</w:t>
      </w:r>
    </w:p>
    <w:p w14:paraId="35B9921D" w14:textId="56AD5C53" w:rsidR="00DC3315" w:rsidRPr="00480A86" w:rsidRDefault="00DC3315" w:rsidP="00DA481E">
      <w:pPr>
        <w:numPr>
          <w:ilvl w:val="0"/>
          <w:numId w:val="26"/>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Refer to the definitions of player and stakeholder in </w:t>
      </w:r>
      <w:r w:rsidR="00F543B6" w:rsidRPr="00480A86">
        <w:rPr>
          <w:rFonts w:ascii="Times New Roman" w:hAnsi="Times New Roman" w:cs="Times New Roman"/>
          <w:i/>
        </w:rPr>
        <w:t xml:space="preserve"> Public Policy</w:t>
      </w:r>
      <w:r w:rsidR="00C5643E">
        <w:rPr>
          <w:rFonts w:ascii="Times New Roman" w:hAnsi="Times New Roman" w:cs="Times New Roman"/>
          <w:i/>
        </w:rPr>
        <w:t xml:space="preserve">: </w:t>
      </w:r>
      <w:r w:rsidR="00F543B6" w:rsidRPr="00480A86">
        <w:rPr>
          <w:rFonts w:ascii="Times New Roman" w:hAnsi="Times New Roman" w:cs="Times New Roman"/>
          <w:i/>
        </w:rPr>
        <w:t>Skills in Action</w:t>
      </w:r>
      <w:r w:rsidRPr="00480A86">
        <w:rPr>
          <w:rFonts w:ascii="Times New Roman" w:hAnsi="Times New Roman" w:cs="Times New Roman"/>
          <w:i/>
        </w:rPr>
        <w:t>.</w:t>
      </w:r>
    </w:p>
    <w:p w14:paraId="1FC5A971" w14:textId="680CA82A" w:rsidR="002451CE" w:rsidRDefault="00DC3315" w:rsidP="00DA481E">
      <w:pPr>
        <w:numPr>
          <w:ilvl w:val="0"/>
          <w:numId w:val="26"/>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1.3B, 1.3C</w:t>
      </w:r>
      <w:r w:rsidRPr="00480A86">
        <w:rPr>
          <w:rFonts w:ascii="Times New Roman" w:hAnsi="Times New Roman" w:cs="Times New Roman"/>
        </w:rPr>
        <w:t>: Justifications should only be one sentence.</w:t>
      </w:r>
    </w:p>
    <w:p w14:paraId="489C3A95" w14:textId="77777777" w:rsidR="002D6BBB" w:rsidRPr="00480A86" w:rsidRDefault="002D6BBB" w:rsidP="002D6BBB">
      <w:pPr>
        <w:spacing w:after="200" w:line="360" w:lineRule="auto"/>
        <w:contextualSpacing/>
        <w:jc w:val="both"/>
        <w:rPr>
          <w:rFonts w:ascii="Times New Roman" w:hAnsi="Times New Roman" w:cs="Times New Roman"/>
        </w:rPr>
      </w:pPr>
    </w:p>
    <w:p w14:paraId="1A162E21" w14:textId="77777777" w:rsidR="00DC3315" w:rsidRPr="00480A86" w:rsidRDefault="00DC3315" w:rsidP="00DA481E">
      <w:pPr>
        <w:spacing w:line="360" w:lineRule="auto"/>
        <w:contextualSpacing/>
        <w:jc w:val="both"/>
        <w:rPr>
          <w:rFonts w:ascii="Times New Roman" w:hAnsi="Times New Roman" w:cs="Times New Roman"/>
        </w:rPr>
      </w:pPr>
      <w:r w:rsidRPr="00480A86">
        <w:rPr>
          <w:rFonts w:ascii="Times New Roman" w:hAnsi="Times New Roman" w:cs="Times New Roman"/>
          <w:u w:val="single"/>
        </w:rPr>
        <w:t>Exercise 1.4:</w:t>
      </w:r>
    </w:p>
    <w:p w14:paraId="5FF465BA" w14:textId="77777777" w:rsidR="00DC3315" w:rsidRPr="00480A86" w:rsidRDefault="00DC3315" w:rsidP="00DA481E">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lastRenderedPageBreak/>
        <w:t>1.4B</w:t>
      </w:r>
      <w:r w:rsidRPr="00480A86">
        <w:rPr>
          <w:rFonts w:ascii="Times New Roman" w:hAnsi="Times New Roman" w:cs="Times New Roman"/>
        </w:rPr>
        <w:t>: Make sure your nonprofit organization is not a public interest group.</w:t>
      </w:r>
    </w:p>
    <w:p w14:paraId="04759926" w14:textId="3D7B2AA7" w:rsidR="001142A0" w:rsidRPr="00480A86" w:rsidRDefault="001142A0" w:rsidP="00DA481E">
      <w:pPr>
        <w:numPr>
          <w:ilvl w:val="0"/>
          <w:numId w:val="27"/>
        </w:numPr>
        <w:spacing w:after="200" w:line="360" w:lineRule="auto"/>
        <w:contextualSpacing/>
        <w:jc w:val="both"/>
        <w:rPr>
          <w:rFonts w:ascii="Times New Roman" w:hAnsi="Times New Roman" w:cs="Times New Roman"/>
        </w:rPr>
      </w:pPr>
      <w:r w:rsidRPr="00480A86">
        <w:rPr>
          <w:rFonts w:ascii="Times New Roman" w:hAnsi="Times New Roman" w:cs="Times New Roman"/>
        </w:rPr>
        <w:t>If you are unsure of what a 501</w:t>
      </w:r>
      <w:r w:rsidR="00923B7E">
        <w:rPr>
          <w:rFonts w:ascii="Times New Roman" w:hAnsi="Times New Roman" w:cs="Times New Roman"/>
        </w:rPr>
        <w:t>(c)(</w:t>
      </w:r>
      <w:r w:rsidRPr="00480A86">
        <w:rPr>
          <w:rFonts w:ascii="Times New Roman" w:hAnsi="Times New Roman" w:cs="Times New Roman"/>
        </w:rPr>
        <w:t>3</w:t>
      </w:r>
      <w:r w:rsidR="00923B7E">
        <w:rPr>
          <w:rFonts w:ascii="Times New Roman" w:hAnsi="Times New Roman" w:cs="Times New Roman"/>
        </w:rPr>
        <w:t>)</w:t>
      </w:r>
      <w:r w:rsidRPr="00480A86">
        <w:rPr>
          <w:rFonts w:ascii="Times New Roman" w:hAnsi="Times New Roman" w:cs="Times New Roman"/>
        </w:rPr>
        <w:t xml:space="preserve"> or 501</w:t>
      </w:r>
      <w:r w:rsidR="00923B7E">
        <w:rPr>
          <w:rFonts w:ascii="Times New Roman" w:hAnsi="Times New Roman" w:cs="Times New Roman"/>
        </w:rPr>
        <w:t>(</w:t>
      </w:r>
      <w:r w:rsidRPr="00480A86">
        <w:rPr>
          <w:rFonts w:ascii="Times New Roman" w:hAnsi="Times New Roman" w:cs="Times New Roman"/>
        </w:rPr>
        <w:t>c</w:t>
      </w:r>
      <w:r w:rsidR="00923B7E">
        <w:rPr>
          <w:rFonts w:ascii="Times New Roman" w:hAnsi="Times New Roman" w:cs="Times New Roman"/>
        </w:rPr>
        <w:t>)(</w:t>
      </w:r>
      <w:r w:rsidRPr="00480A86">
        <w:rPr>
          <w:rFonts w:ascii="Times New Roman" w:hAnsi="Times New Roman" w:cs="Times New Roman"/>
        </w:rPr>
        <w:t>4</w:t>
      </w:r>
      <w:r w:rsidR="00923B7E">
        <w:rPr>
          <w:rFonts w:ascii="Times New Roman" w:hAnsi="Times New Roman" w:cs="Times New Roman"/>
        </w:rPr>
        <w:t>)</w:t>
      </w:r>
      <w:r w:rsidRPr="00480A86">
        <w:rPr>
          <w:rFonts w:ascii="Times New Roman" w:hAnsi="Times New Roman" w:cs="Times New Roman"/>
        </w:rPr>
        <w:t xml:space="preserve"> organization is, </w:t>
      </w:r>
      <w:r w:rsidR="00CF71B5" w:rsidRPr="00480A86">
        <w:rPr>
          <w:rFonts w:ascii="Times New Roman" w:hAnsi="Times New Roman" w:cs="Times New Roman"/>
        </w:rPr>
        <w:t>look it up</w:t>
      </w:r>
      <w:r w:rsidRPr="00480A86">
        <w:rPr>
          <w:rFonts w:ascii="Times New Roman" w:hAnsi="Times New Roman" w:cs="Times New Roman"/>
        </w:rPr>
        <w:t>.</w:t>
      </w:r>
    </w:p>
    <w:p w14:paraId="6A8A882E" w14:textId="5560C9CB" w:rsidR="000B0FFE" w:rsidRPr="00480A86" w:rsidRDefault="000B0FFE" w:rsidP="000B0FFE">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1.4C</w:t>
      </w:r>
      <w:r w:rsidRPr="00480A86">
        <w:rPr>
          <w:rFonts w:ascii="Times New Roman" w:hAnsi="Times New Roman" w:cs="Times New Roman"/>
        </w:rPr>
        <w:t xml:space="preserve">: Make sure </w:t>
      </w:r>
      <w:r w:rsidR="00CF71B5" w:rsidRPr="00480A86">
        <w:rPr>
          <w:rFonts w:ascii="Times New Roman" w:hAnsi="Times New Roman" w:cs="Times New Roman"/>
        </w:rPr>
        <w:t>to include the geographic location.</w:t>
      </w:r>
    </w:p>
    <w:p w14:paraId="3C32B44E" w14:textId="46521F4D" w:rsidR="00CB7D84" w:rsidRPr="00480A86" w:rsidRDefault="00DC3315" w:rsidP="00CB7D84">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1.4D</w:t>
      </w:r>
      <w:r w:rsidRPr="00480A86">
        <w:rPr>
          <w:rFonts w:ascii="Times New Roman" w:hAnsi="Times New Roman" w:cs="Times New Roman"/>
        </w:rPr>
        <w:t>: Make sure the government official you choose has already been elected, not appointed or running for office. Pick someone realistic because you may have to contact him or her later in the course.</w:t>
      </w:r>
    </w:p>
    <w:p w14:paraId="28AEE354"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1.5</w:t>
      </w:r>
    </w:p>
    <w:p w14:paraId="702F1417" w14:textId="6BFB3176" w:rsidR="00CB7D84" w:rsidRPr="00923B7E" w:rsidRDefault="00DC3315" w:rsidP="00CB7D84">
      <w:pPr>
        <w:numPr>
          <w:ilvl w:val="0"/>
          <w:numId w:val="28"/>
        </w:numPr>
        <w:spacing w:after="200" w:line="360" w:lineRule="auto"/>
        <w:contextualSpacing/>
        <w:jc w:val="both"/>
        <w:rPr>
          <w:rFonts w:ascii="Times New Roman" w:hAnsi="Times New Roman" w:cs="Times New Roman"/>
          <w:b/>
          <w:bCs/>
        </w:rPr>
      </w:pPr>
      <w:r w:rsidRPr="00923B7E">
        <w:rPr>
          <w:rFonts w:ascii="Times New Roman" w:hAnsi="Times New Roman" w:cs="Times New Roman"/>
          <w:b/>
          <w:bCs/>
        </w:rPr>
        <w:t xml:space="preserve">Use only the APA guidelines on the </w:t>
      </w:r>
      <w:r w:rsidR="00923B7E" w:rsidRPr="00923B7E">
        <w:rPr>
          <w:rFonts w:ascii="Times New Roman" w:hAnsi="Times New Roman" w:cs="Times New Roman"/>
          <w:b/>
          <w:bCs/>
        </w:rPr>
        <w:t>PST</w:t>
      </w:r>
      <w:r w:rsidRPr="00923B7E">
        <w:rPr>
          <w:rFonts w:ascii="Times New Roman" w:hAnsi="Times New Roman" w:cs="Times New Roman"/>
          <w:b/>
          <w:bCs/>
        </w:rPr>
        <w:t xml:space="preserve"> 101 website.</w:t>
      </w:r>
    </w:p>
    <w:p w14:paraId="465BD45B"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Avoid online citation generators.</w:t>
      </w:r>
    </w:p>
    <w:p w14:paraId="4BEE7C07"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Always double-space the reference page.</w:t>
      </w:r>
    </w:p>
    <w:p w14:paraId="1718F1A3"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List all references in alphabetical order.</w:t>
      </w:r>
    </w:p>
    <w:p w14:paraId="32FAAC91"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Remember a hanging indent when your references exceed one line.</w:t>
      </w:r>
    </w:p>
    <w:p w14:paraId="55BB12E9"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Remember to remove hyperlinks.</w:t>
      </w:r>
    </w:p>
    <w:p w14:paraId="38983934" w14:textId="71784E83" w:rsidR="000061CC" w:rsidRPr="00480A86" w:rsidRDefault="00F543B6" w:rsidP="00CB7D84">
      <w:pPr>
        <w:numPr>
          <w:ilvl w:val="0"/>
          <w:numId w:val="28"/>
        </w:numPr>
        <w:spacing w:after="200" w:line="360" w:lineRule="auto"/>
        <w:contextualSpacing/>
        <w:jc w:val="both"/>
        <w:rPr>
          <w:rFonts w:ascii="Arial" w:hAnsi="Arial"/>
          <w:u w:val="single"/>
        </w:rPr>
      </w:pPr>
      <w:r w:rsidRPr="00480A86">
        <w:rPr>
          <w:rFonts w:ascii="Times New Roman" w:hAnsi="Times New Roman" w:cs="Times New Roman"/>
        </w:rPr>
        <w:t xml:space="preserve">Do not forget to cite </w:t>
      </w:r>
      <w:r w:rsidRPr="00480A86">
        <w:rPr>
          <w:rFonts w:ascii="Times New Roman" w:hAnsi="Times New Roman" w:cs="Times New Roman"/>
          <w:i/>
        </w:rPr>
        <w:t>Public Policy</w:t>
      </w:r>
      <w:r w:rsidR="00C5643E">
        <w:rPr>
          <w:rFonts w:ascii="Times New Roman" w:hAnsi="Times New Roman" w:cs="Times New Roman"/>
          <w:i/>
        </w:rPr>
        <w:t xml:space="preserve">: </w:t>
      </w:r>
      <w:r w:rsidRPr="00480A86">
        <w:rPr>
          <w:rFonts w:ascii="Times New Roman" w:hAnsi="Times New Roman" w:cs="Times New Roman"/>
          <w:i/>
        </w:rPr>
        <w:t>Skills in Action</w:t>
      </w:r>
      <w:r w:rsidR="00CB7D84" w:rsidRPr="00480A86">
        <w:rPr>
          <w:rFonts w:ascii="Arial" w:hAnsi="Arial"/>
        </w:rPr>
        <w:t>.</w:t>
      </w:r>
    </w:p>
    <w:p w14:paraId="32C76CF0" w14:textId="37AADF68" w:rsidR="000C548C" w:rsidRPr="00480A86" w:rsidRDefault="000C548C" w:rsidP="000C548C">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If you still have questions, contact your TA</w:t>
      </w:r>
      <w:r w:rsidR="00FE60EA">
        <w:rPr>
          <w:rFonts w:ascii="Times New Roman" w:hAnsi="Times New Roman" w:cs="Times New Roman"/>
        </w:rPr>
        <w:t>.</w:t>
      </w:r>
    </w:p>
    <w:p w14:paraId="2EF2C6F5" w14:textId="77777777" w:rsidR="000C548C" w:rsidRPr="00C81833" w:rsidRDefault="000C548C" w:rsidP="000C548C">
      <w:pPr>
        <w:spacing w:after="200" w:line="360" w:lineRule="auto"/>
        <w:ind w:left="1120"/>
        <w:contextualSpacing/>
        <w:jc w:val="both"/>
        <w:rPr>
          <w:rFonts w:ascii="Arial" w:hAnsi="Arial"/>
          <w:u w:val="single"/>
        </w:rPr>
      </w:pPr>
    </w:p>
    <w:sectPr w:rsidR="000C548C" w:rsidRPr="00C81833" w:rsidSect="00CB7D8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76D"/>
    <w:multiLevelType w:val="hybridMultilevel"/>
    <w:tmpl w:val="D9F2B726"/>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1FF38D6"/>
    <w:multiLevelType w:val="hybridMultilevel"/>
    <w:tmpl w:val="01322FC6"/>
    <w:lvl w:ilvl="0" w:tplc="AE58D25E">
      <w:start w:val="2"/>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8661E1"/>
    <w:multiLevelType w:val="hybridMultilevel"/>
    <w:tmpl w:val="5254B066"/>
    <w:lvl w:ilvl="0" w:tplc="CE90F6AE">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55E136E"/>
    <w:multiLevelType w:val="hybridMultilevel"/>
    <w:tmpl w:val="74DA3AE6"/>
    <w:lvl w:ilvl="0" w:tplc="AE58D25E">
      <w:numFmt w:val="bullet"/>
      <w:lvlText w:val=""/>
      <w:lvlJc w:val="left"/>
      <w:pPr>
        <w:ind w:left="423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7F16983"/>
    <w:multiLevelType w:val="hybridMultilevel"/>
    <w:tmpl w:val="15B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D633A"/>
    <w:multiLevelType w:val="hybridMultilevel"/>
    <w:tmpl w:val="F72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A8B"/>
    <w:multiLevelType w:val="hybridMultilevel"/>
    <w:tmpl w:val="2AD2382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0542447"/>
    <w:multiLevelType w:val="hybridMultilevel"/>
    <w:tmpl w:val="D3B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65E"/>
    <w:multiLevelType w:val="hybridMultilevel"/>
    <w:tmpl w:val="A292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213F5"/>
    <w:multiLevelType w:val="hybridMultilevel"/>
    <w:tmpl w:val="1850225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1B6D5A15"/>
    <w:multiLevelType w:val="hybridMultilevel"/>
    <w:tmpl w:val="2254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F3982"/>
    <w:multiLevelType w:val="hybridMultilevel"/>
    <w:tmpl w:val="F6663F14"/>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Aria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Aria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Arial"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263459B5"/>
    <w:multiLevelType w:val="hybridMultilevel"/>
    <w:tmpl w:val="57D2AD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AAB"/>
    <w:multiLevelType w:val="hybridMultilevel"/>
    <w:tmpl w:val="FB3011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645A9"/>
    <w:multiLevelType w:val="hybridMultilevel"/>
    <w:tmpl w:val="4E1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A1F"/>
    <w:multiLevelType w:val="hybridMultilevel"/>
    <w:tmpl w:val="DD6AC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81895"/>
    <w:multiLevelType w:val="hybridMultilevel"/>
    <w:tmpl w:val="9D02F0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64083"/>
    <w:multiLevelType w:val="hybridMultilevel"/>
    <w:tmpl w:val="51FCC93C"/>
    <w:lvl w:ilvl="0" w:tplc="191828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6D5CAC"/>
    <w:multiLevelType w:val="hybridMultilevel"/>
    <w:tmpl w:val="F5242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F6C8B"/>
    <w:multiLevelType w:val="hybridMultilevel"/>
    <w:tmpl w:val="A2D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61F15"/>
    <w:multiLevelType w:val="hybridMultilevel"/>
    <w:tmpl w:val="3770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D6E7F"/>
    <w:multiLevelType w:val="hybridMultilevel"/>
    <w:tmpl w:val="AD2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E6142"/>
    <w:multiLevelType w:val="hybridMultilevel"/>
    <w:tmpl w:val="269204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2111C"/>
    <w:multiLevelType w:val="hybridMultilevel"/>
    <w:tmpl w:val="399A14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5B5"/>
    <w:multiLevelType w:val="hybridMultilevel"/>
    <w:tmpl w:val="4438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50F8"/>
    <w:multiLevelType w:val="hybridMultilevel"/>
    <w:tmpl w:val="1D6AF23E"/>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46137CFB"/>
    <w:multiLevelType w:val="hybridMultilevel"/>
    <w:tmpl w:val="9DF2E98C"/>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Aria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Aria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Arial"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4A9A3B5E"/>
    <w:multiLevelType w:val="hybridMultilevel"/>
    <w:tmpl w:val="A342CD8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8" w15:restartNumberingAfterBreak="0">
    <w:nsid w:val="4BB05EAF"/>
    <w:multiLevelType w:val="hybridMultilevel"/>
    <w:tmpl w:val="5C8CC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B61954"/>
    <w:multiLevelType w:val="hybridMultilevel"/>
    <w:tmpl w:val="D7347B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A2FC6"/>
    <w:multiLevelType w:val="hybridMultilevel"/>
    <w:tmpl w:val="4F22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7125E"/>
    <w:multiLevelType w:val="hybridMultilevel"/>
    <w:tmpl w:val="C79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1555B"/>
    <w:multiLevelType w:val="hybridMultilevel"/>
    <w:tmpl w:val="759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840BA"/>
    <w:multiLevelType w:val="hybridMultilevel"/>
    <w:tmpl w:val="E45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93B62"/>
    <w:multiLevelType w:val="hybridMultilevel"/>
    <w:tmpl w:val="9ECA2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015B5"/>
    <w:multiLevelType w:val="hybridMultilevel"/>
    <w:tmpl w:val="3532451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649B5F93"/>
    <w:multiLevelType w:val="hybridMultilevel"/>
    <w:tmpl w:val="967A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04DB3"/>
    <w:multiLevelType w:val="hybridMultilevel"/>
    <w:tmpl w:val="177AE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77269"/>
    <w:multiLevelType w:val="hybridMultilevel"/>
    <w:tmpl w:val="123AA7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D12B5"/>
    <w:multiLevelType w:val="hybridMultilevel"/>
    <w:tmpl w:val="6546ADFA"/>
    <w:lvl w:ilvl="0" w:tplc="068A228A">
      <w:start w:val="19"/>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6A6A3131"/>
    <w:multiLevelType w:val="hybridMultilevel"/>
    <w:tmpl w:val="CDB085E6"/>
    <w:lvl w:ilvl="0" w:tplc="CE90F6AE">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6B7D7864"/>
    <w:multiLevelType w:val="hybridMultilevel"/>
    <w:tmpl w:val="DD92E498"/>
    <w:lvl w:ilvl="0" w:tplc="AE58D25E">
      <w:start w:val="2"/>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6C9900D8"/>
    <w:multiLevelType w:val="hybridMultilevel"/>
    <w:tmpl w:val="3E76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5605C"/>
    <w:multiLevelType w:val="hybridMultilevel"/>
    <w:tmpl w:val="61E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660C2"/>
    <w:multiLevelType w:val="hybridMultilevel"/>
    <w:tmpl w:val="6AD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A6AA0"/>
    <w:multiLevelType w:val="hybridMultilevel"/>
    <w:tmpl w:val="A7A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B56EF"/>
    <w:multiLevelType w:val="hybridMultilevel"/>
    <w:tmpl w:val="B628B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32135"/>
    <w:multiLevelType w:val="hybridMultilevel"/>
    <w:tmpl w:val="E7D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56053"/>
    <w:multiLevelType w:val="hybridMultilevel"/>
    <w:tmpl w:val="138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46"/>
  </w:num>
  <w:num w:numId="5">
    <w:abstractNumId w:val="37"/>
  </w:num>
  <w:num w:numId="6">
    <w:abstractNumId w:val="12"/>
  </w:num>
  <w:num w:numId="7">
    <w:abstractNumId w:val="45"/>
  </w:num>
  <w:num w:numId="8">
    <w:abstractNumId w:val="29"/>
  </w:num>
  <w:num w:numId="9">
    <w:abstractNumId w:val="38"/>
  </w:num>
  <w:num w:numId="10">
    <w:abstractNumId w:val="20"/>
  </w:num>
  <w:num w:numId="11">
    <w:abstractNumId w:val="16"/>
  </w:num>
  <w:num w:numId="12">
    <w:abstractNumId w:val="30"/>
  </w:num>
  <w:num w:numId="13">
    <w:abstractNumId w:val="4"/>
  </w:num>
  <w:num w:numId="14">
    <w:abstractNumId w:val="31"/>
  </w:num>
  <w:num w:numId="15">
    <w:abstractNumId w:val="10"/>
  </w:num>
  <w:num w:numId="16">
    <w:abstractNumId w:val="7"/>
  </w:num>
  <w:num w:numId="17">
    <w:abstractNumId w:val="14"/>
  </w:num>
  <w:num w:numId="18">
    <w:abstractNumId w:val="15"/>
  </w:num>
  <w:num w:numId="19">
    <w:abstractNumId w:val="36"/>
  </w:num>
  <w:num w:numId="20">
    <w:abstractNumId w:val="22"/>
  </w:num>
  <w:num w:numId="21">
    <w:abstractNumId w:val="34"/>
  </w:num>
  <w:num w:numId="22">
    <w:abstractNumId w:val="43"/>
  </w:num>
  <w:num w:numId="23">
    <w:abstractNumId w:val="18"/>
  </w:num>
  <w:num w:numId="24">
    <w:abstractNumId w:val="28"/>
  </w:num>
  <w:num w:numId="25">
    <w:abstractNumId w:val="27"/>
  </w:num>
  <w:num w:numId="26">
    <w:abstractNumId w:val="9"/>
  </w:num>
  <w:num w:numId="27">
    <w:abstractNumId w:val="35"/>
  </w:num>
  <w:num w:numId="28">
    <w:abstractNumId w:val="6"/>
  </w:num>
  <w:num w:numId="29">
    <w:abstractNumId w:val="47"/>
  </w:num>
  <w:num w:numId="30">
    <w:abstractNumId w:val="21"/>
  </w:num>
  <w:num w:numId="31">
    <w:abstractNumId w:val="19"/>
  </w:num>
  <w:num w:numId="32">
    <w:abstractNumId w:val="42"/>
  </w:num>
  <w:num w:numId="33">
    <w:abstractNumId w:val="44"/>
  </w:num>
  <w:num w:numId="34">
    <w:abstractNumId w:val="48"/>
  </w:num>
  <w:num w:numId="35">
    <w:abstractNumId w:val="33"/>
  </w:num>
  <w:num w:numId="36">
    <w:abstractNumId w:val="32"/>
  </w:num>
  <w:num w:numId="37">
    <w:abstractNumId w:val="5"/>
  </w:num>
  <w:num w:numId="38">
    <w:abstractNumId w:val="17"/>
  </w:num>
  <w:num w:numId="39">
    <w:abstractNumId w:val="3"/>
  </w:num>
  <w:num w:numId="40">
    <w:abstractNumId w:val="1"/>
  </w:num>
  <w:num w:numId="41">
    <w:abstractNumId w:val="41"/>
  </w:num>
  <w:num w:numId="42">
    <w:abstractNumId w:val="39"/>
  </w:num>
  <w:num w:numId="43">
    <w:abstractNumId w:val="26"/>
  </w:num>
  <w:num w:numId="44">
    <w:abstractNumId w:val="11"/>
  </w:num>
  <w:num w:numId="45">
    <w:abstractNumId w:val="40"/>
  </w:num>
  <w:num w:numId="46">
    <w:abstractNumId w:val="2"/>
  </w:num>
  <w:num w:numId="47">
    <w:abstractNumId w:val="0"/>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jGxsATSppaGZko6SsGpxcWZ+XkgBUa1ALWlvjQsAAAA"/>
  </w:docVars>
  <w:rsids>
    <w:rsidRoot w:val="00965269"/>
    <w:rsid w:val="000061CC"/>
    <w:rsid w:val="00013CE1"/>
    <w:rsid w:val="00015A6A"/>
    <w:rsid w:val="00015E62"/>
    <w:rsid w:val="0002603E"/>
    <w:rsid w:val="00027DC9"/>
    <w:rsid w:val="0004165E"/>
    <w:rsid w:val="000447B3"/>
    <w:rsid w:val="00072DE3"/>
    <w:rsid w:val="00093B44"/>
    <w:rsid w:val="000B0FFE"/>
    <w:rsid w:val="000B2D81"/>
    <w:rsid w:val="000C548C"/>
    <w:rsid w:val="000F6DE6"/>
    <w:rsid w:val="00103122"/>
    <w:rsid w:val="001053DB"/>
    <w:rsid w:val="00106A1A"/>
    <w:rsid w:val="0010748F"/>
    <w:rsid w:val="001142A0"/>
    <w:rsid w:val="00161885"/>
    <w:rsid w:val="00167BA4"/>
    <w:rsid w:val="001923E7"/>
    <w:rsid w:val="001F370F"/>
    <w:rsid w:val="002218F6"/>
    <w:rsid w:val="00237C2E"/>
    <w:rsid w:val="002451CE"/>
    <w:rsid w:val="002534D9"/>
    <w:rsid w:val="00263E6D"/>
    <w:rsid w:val="00267E60"/>
    <w:rsid w:val="00273858"/>
    <w:rsid w:val="002B2CCD"/>
    <w:rsid w:val="002B74AB"/>
    <w:rsid w:val="002C747C"/>
    <w:rsid w:val="002D0664"/>
    <w:rsid w:val="002D6BBB"/>
    <w:rsid w:val="002D769D"/>
    <w:rsid w:val="002F57E8"/>
    <w:rsid w:val="00307B99"/>
    <w:rsid w:val="003108AE"/>
    <w:rsid w:val="0032459C"/>
    <w:rsid w:val="0033514D"/>
    <w:rsid w:val="003436E0"/>
    <w:rsid w:val="003443A9"/>
    <w:rsid w:val="00347D02"/>
    <w:rsid w:val="003673FB"/>
    <w:rsid w:val="00382925"/>
    <w:rsid w:val="00396BC5"/>
    <w:rsid w:val="003B2F93"/>
    <w:rsid w:val="003C2EDB"/>
    <w:rsid w:val="003C5F7D"/>
    <w:rsid w:val="003E61D6"/>
    <w:rsid w:val="00421063"/>
    <w:rsid w:val="004802B1"/>
    <w:rsid w:val="00480A86"/>
    <w:rsid w:val="00494763"/>
    <w:rsid w:val="00497560"/>
    <w:rsid w:val="004D2256"/>
    <w:rsid w:val="004E0B1E"/>
    <w:rsid w:val="004F7115"/>
    <w:rsid w:val="005057E1"/>
    <w:rsid w:val="00512773"/>
    <w:rsid w:val="0052687E"/>
    <w:rsid w:val="005271EE"/>
    <w:rsid w:val="005503A7"/>
    <w:rsid w:val="00566338"/>
    <w:rsid w:val="00570C7D"/>
    <w:rsid w:val="00586464"/>
    <w:rsid w:val="005865C8"/>
    <w:rsid w:val="005865F3"/>
    <w:rsid w:val="00590C5F"/>
    <w:rsid w:val="00592D00"/>
    <w:rsid w:val="005973B4"/>
    <w:rsid w:val="005A6026"/>
    <w:rsid w:val="005B2A4D"/>
    <w:rsid w:val="005B7D30"/>
    <w:rsid w:val="005C0611"/>
    <w:rsid w:val="005D0500"/>
    <w:rsid w:val="005D6228"/>
    <w:rsid w:val="005E5E96"/>
    <w:rsid w:val="005E752D"/>
    <w:rsid w:val="0060709A"/>
    <w:rsid w:val="006527C2"/>
    <w:rsid w:val="00666DD1"/>
    <w:rsid w:val="00676E45"/>
    <w:rsid w:val="006B07D3"/>
    <w:rsid w:val="006B55E6"/>
    <w:rsid w:val="006C1D14"/>
    <w:rsid w:val="006C62F7"/>
    <w:rsid w:val="006D1A4D"/>
    <w:rsid w:val="006D2DDE"/>
    <w:rsid w:val="007000AA"/>
    <w:rsid w:val="00702B81"/>
    <w:rsid w:val="00703D32"/>
    <w:rsid w:val="00713285"/>
    <w:rsid w:val="007143A1"/>
    <w:rsid w:val="007156B5"/>
    <w:rsid w:val="0072341A"/>
    <w:rsid w:val="0073434B"/>
    <w:rsid w:val="00734EBE"/>
    <w:rsid w:val="00740880"/>
    <w:rsid w:val="00760C86"/>
    <w:rsid w:val="00764416"/>
    <w:rsid w:val="007655A7"/>
    <w:rsid w:val="00777230"/>
    <w:rsid w:val="007822C4"/>
    <w:rsid w:val="0079167B"/>
    <w:rsid w:val="007B5A35"/>
    <w:rsid w:val="007C3C0C"/>
    <w:rsid w:val="007C7FF9"/>
    <w:rsid w:val="007E7783"/>
    <w:rsid w:val="0082374F"/>
    <w:rsid w:val="008378CC"/>
    <w:rsid w:val="00856F92"/>
    <w:rsid w:val="0087367E"/>
    <w:rsid w:val="008754E2"/>
    <w:rsid w:val="008B7EA7"/>
    <w:rsid w:val="00900D80"/>
    <w:rsid w:val="0090706A"/>
    <w:rsid w:val="009119F3"/>
    <w:rsid w:val="00923B7E"/>
    <w:rsid w:val="00923D29"/>
    <w:rsid w:val="00965269"/>
    <w:rsid w:val="00983981"/>
    <w:rsid w:val="009A33C9"/>
    <w:rsid w:val="009D50E3"/>
    <w:rsid w:val="009E1319"/>
    <w:rsid w:val="009F3042"/>
    <w:rsid w:val="009F595D"/>
    <w:rsid w:val="00A44D8D"/>
    <w:rsid w:val="00A50FF1"/>
    <w:rsid w:val="00A6018A"/>
    <w:rsid w:val="00A81C87"/>
    <w:rsid w:val="00A954BF"/>
    <w:rsid w:val="00AA1F64"/>
    <w:rsid w:val="00AF59BE"/>
    <w:rsid w:val="00B264DE"/>
    <w:rsid w:val="00B31F13"/>
    <w:rsid w:val="00B8021E"/>
    <w:rsid w:val="00B869C4"/>
    <w:rsid w:val="00B97FDC"/>
    <w:rsid w:val="00BE7764"/>
    <w:rsid w:val="00BF535D"/>
    <w:rsid w:val="00C03574"/>
    <w:rsid w:val="00C05929"/>
    <w:rsid w:val="00C146FC"/>
    <w:rsid w:val="00C17C23"/>
    <w:rsid w:val="00C5643E"/>
    <w:rsid w:val="00C640ED"/>
    <w:rsid w:val="00C645F0"/>
    <w:rsid w:val="00C774E3"/>
    <w:rsid w:val="00C81833"/>
    <w:rsid w:val="00CB7D84"/>
    <w:rsid w:val="00CC6248"/>
    <w:rsid w:val="00CF71B5"/>
    <w:rsid w:val="00D25F8C"/>
    <w:rsid w:val="00D56E44"/>
    <w:rsid w:val="00D6150B"/>
    <w:rsid w:val="00D87E34"/>
    <w:rsid w:val="00D962FF"/>
    <w:rsid w:val="00DA045F"/>
    <w:rsid w:val="00DA481E"/>
    <w:rsid w:val="00DC1803"/>
    <w:rsid w:val="00DC3315"/>
    <w:rsid w:val="00DD5538"/>
    <w:rsid w:val="00DF27FD"/>
    <w:rsid w:val="00E00781"/>
    <w:rsid w:val="00E25612"/>
    <w:rsid w:val="00E44185"/>
    <w:rsid w:val="00E55DC1"/>
    <w:rsid w:val="00E60B91"/>
    <w:rsid w:val="00E7082F"/>
    <w:rsid w:val="00E81D3F"/>
    <w:rsid w:val="00E85AA0"/>
    <w:rsid w:val="00E9299C"/>
    <w:rsid w:val="00EA54B8"/>
    <w:rsid w:val="00EA55E3"/>
    <w:rsid w:val="00EB0205"/>
    <w:rsid w:val="00EC6F9D"/>
    <w:rsid w:val="00EF079A"/>
    <w:rsid w:val="00F16720"/>
    <w:rsid w:val="00F43012"/>
    <w:rsid w:val="00F50ADC"/>
    <w:rsid w:val="00F543B6"/>
    <w:rsid w:val="00F864F6"/>
    <w:rsid w:val="00F93D67"/>
    <w:rsid w:val="00F973FF"/>
    <w:rsid w:val="00F97ED6"/>
    <w:rsid w:val="00FC4376"/>
    <w:rsid w:val="00FE0269"/>
    <w:rsid w:val="00FE56F4"/>
    <w:rsid w:val="00FE60EA"/>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1D3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6A1A"/>
    <w:pPr>
      <w:keepNext/>
      <w:jc w:val="center"/>
      <w:outlineLvl w:val="0"/>
    </w:pPr>
    <w:rPr>
      <w:rFonts w:ascii="Times New Roman" w:eastAsia="Times New Roman" w:hAnsi="Times New Roman" w:cs="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8C"/>
    <w:pPr>
      <w:ind w:left="720"/>
      <w:contextualSpacing/>
    </w:pPr>
  </w:style>
  <w:style w:type="character" w:customStyle="1" w:styleId="Heading1Char">
    <w:name w:val="Heading 1 Char"/>
    <w:basedOn w:val="DefaultParagraphFont"/>
    <w:link w:val="Heading1"/>
    <w:rsid w:val="00106A1A"/>
    <w:rPr>
      <w:rFonts w:ascii="Times New Roman" w:eastAsia="Times New Roman" w:hAnsi="Times New Roman" w:cs="Times New Roman"/>
      <w:sz w:val="32"/>
      <w:szCs w:val="20"/>
      <w:lang w:val="x-none" w:eastAsia="x-none"/>
    </w:rPr>
  </w:style>
  <w:style w:type="paragraph" w:styleId="Header">
    <w:name w:val="header"/>
    <w:basedOn w:val="Normal"/>
    <w:link w:val="HeaderChar"/>
    <w:rsid w:val="00106A1A"/>
    <w:pPr>
      <w:tabs>
        <w:tab w:val="center" w:pos="4320"/>
        <w:tab w:val="right" w:pos="8640"/>
      </w:tabs>
    </w:pPr>
    <w:rPr>
      <w:rFonts w:ascii="Times New Roman" w:eastAsia="Times New Roman" w:hAnsi="Times New Roman" w:cs="Times New Roman"/>
      <w:szCs w:val="20"/>
      <w:lang w:val="x-none" w:eastAsia="x-none"/>
    </w:rPr>
  </w:style>
  <w:style w:type="character" w:customStyle="1" w:styleId="HeaderChar">
    <w:name w:val="Header Char"/>
    <w:basedOn w:val="DefaultParagraphFont"/>
    <w:link w:val="Header"/>
    <w:rsid w:val="00106A1A"/>
    <w:rPr>
      <w:rFonts w:ascii="Times New Roman" w:eastAsia="Times New Roman" w:hAnsi="Times New Roman" w:cs="Times New Roman"/>
      <w:szCs w:val="20"/>
      <w:lang w:val="x-none" w:eastAsia="x-none"/>
    </w:rPr>
  </w:style>
  <w:style w:type="character" w:customStyle="1" w:styleId="rwrro4">
    <w:name w:val="rwrro4"/>
    <w:rsid w:val="00DC3315"/>
    <w:rPr>
      <w:strike w:val="0"/>
      <w:dstrike w:val="0"/>
      <w:color w:val="02ACED"/>
      <w:u w:val="none"/>
      <w:effect w:val="none"/>
    </w:rPr>
  </w:style>
  <w:style w:type="paragraph" w:styleId="NoSpacing">
    <w:name w:val="No Spacing"/>
    <w:uiPriority w:val="1"/>
    <w:qFormat/>
    <w:rsid w:val="00396BC5"/>
    <w:pPr>
      <w:framePr w:hSpace="187" w:vSpace="187" w:wrap="around" w:vAnchor="text" w:hAnchor="text" w:y="1"/>
    </w:pPr>
    <w:rPr>
      <w:rFonts w:ascii="Times New Roman" w:eastAsia="Cambria" w:hAnsi="Times New Roman" w:cs="Times New Roman"/>
    </w:rPr>
  </w:style>
  <w:style w:type="character" w:customStyle="1" w:styleId="allowtextselection">
    <w:name w:val="allowtextselection"/>
    <w:basedOn w:val="DefaultParagraphFont"/>
    <w:rsid w:val="00CB7D84"/>
  </w:style>
  <w:style w:type="character" w:styleId="Hyperlink">
    <w:name w:val="Hyperlink"/>
    <w:basedOn w:val="DefaultParagraphFont"/>
    <w:uiPriority w:val="99"/>
    <w:unhideWhenUsed/>
    <w:rsid w:val="0072341A"/>
    <w:rPr>
      <w:color w:val="0000FF" w:themeColor="hyperlink"/>
      <w:u w:val="single"/>
    </w:rPr>
  </w:style>
  <w:style w:type="character" w:customStyle="1" w:styleId="UnresolvedMention1">
    <w:name w:val="Unresolved Mention1"/>
    <w:basedOn w:val="DefaultParagraphFont"/>
    <w:uiPriority w:val="99"/>
    <w:semiHidden/>
    <w:unhideWhenUsed/>
    <w:rsid w:val="00167BA4"/>
    <w:rPr>
      <w:color w:val="605E5C"/>
      <w:shd w:val="clear" w:color="auto" w:fill="E1DFDD"/>
    </w:rPr>
  </w:style>
  <w:style w:type="paragraph" w:styleId="BalloonText">
    <w:name w:val="Balloon Text"/>
    <w:basedOn w:val="Normal"/>
    <w:link w:val="BalloonTextChar"/>
    <w:uiPriority w:val="99"/>
    <w:semiHidden/>
    <w:unhideWhenUsed/>
    <w:rsid w:val="005D62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2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82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0758EB9B75A459F9F5E4025C4C44D" ma:contentTypeVersion="6" ma:contentTypeDescription="Create a new document." ma:contentTypeScope="" ma:versionID="f3d4f837e4e0e2e887b51db74f7e0d88">
  <xsd:schema xmlns:xsd="http://www.w3.org/2001/XMLSchema" xmlns:xs="http://www.w3.org/2001/XMLSchema" xmlns:p="http://schemas.microsoft.com/office/2006/metadata/properties" xmlns:ns2="378dde1d-f95b-480e-a2f8-2594b11a5a69" xmlns:ns3="3435fdc1-bd18-4e81-ad4b-8ae74479101b" targetNamespace="http://schemas.microsoft.com/office/2006/metadata/properties" ma:root="true" ma:fieldsID="0f835025cb364d4683b4f688fb499511" ns2:_="" ns3:_="">
    <xsd:import namespace="378dde1d-f95b-480e-a2f8-2594b11a5a69"/>
    <xsd:import namespace="3435fdc1-bd18-4e81-ad4b-8ae74479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de1d-f95b-480e-a2f8-2594b11a5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5fdc1-bd18-4e81-ad4b-8ae744791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D78B8-AF01-4180-9D92-E7907C3C2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32835-4E80-48BF-BB54-C481C489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de1d-f95b-480e-a2f8-2594b11a5a69"/>
    <ds:schemaRef ds:uri="3435fdc1-bd18-4e81-ad4b-8ae74479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CC4E9-9D84-48C9-931E-0254605C0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Klein</dc:creator>
  <cp:keywords/>
  <dc:description/>
  <cp:lastModifiedBy>Naomi Belle Weinflash</cp:lastModifiedBy>
  <cp:revision>4</cp:revision>
  <dcterms:created xsi:type="dcterms:W3CDTF">2021-01-30T15:29:00Z</dcterms:created>
  <dcterms:modified xsi:type="dcterms:W3CDTF">2021-08-09T16:55:00Z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0x0101002780758EB9B75A459F9F5E4025C4C44D</vt:lpwstr>
  </property>
</Properties>
</file>